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0D0A" w14:textId="77777777" w:rsidR="00B20401" w:rsidRPr="00B466E5" w:rsidRDefault="00F16023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Лабораторная работа 4. </w:t>
      </w:r>
      <w:r w:rsidR="00281EE8">
        <w:rPr>
          <w:rFonts w:ascii="Times New Roman" w:hAnsi="Times New Roman" w:cs="Times New Roman"/>
          <w:b/>
          <w:sz w:val="24"/>
          <w:szCs w:val="24"/>
        </w:rPr>
        <w:t>Работа с представлениями</w:t>
      </w:r>
    </w:p>
    <w:p w14:paraId="3DF10B0E" w14:textId="77777777" w:rsidR="00395640" w:rsidRPr="00F16023" w:rsidRDefault="00395640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1EA6E" w14:textId="77777777" w:rsidR="00395640" w:rsidRPr="00F16023" w:rsidRDefault="00F16023" w:rsidP="00660A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</w:p>
    <w:p w14:paraId="72CB6FB3" w14:textId="77777777" w:rsidR="00B91357" w:rsidRPr="00B91357" w:rsidRDefault="00F16023" w:rsidP="00F1602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Создайте</w:t>
      </w:r>
      <w:r w:rsidRPr="00B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представление</w:t>
      </w:r>
      <w:r w:rsidRPr="00BE59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Pr="00B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Pr="00B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содержать</w:t>
      </w:r>
      <w:r w:rsidRPr="00B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</w:t>
      </w:r>
      <w:r w:rsidRPr="00B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столбцы</w:t>
      </w:r>
      <w:r w:rsidRPr="00BE59A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B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транзакции</w:t>
      </w:r>
      <w:r w:rsidRPr="00BE59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B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</w:t>
      </w:r>
      <w:r w:rsidRPr="00BE5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="00B91357" w:rsidRPr="00BE59A9">
        <w:rPr>
          <w:rFonts w:ascii="Times New Roman" w:hAnsi="Times New Roman" w:cs="Times New Roman"/>
          <w:sz w:val="24"/>
          <w:szCs w:val="24"/>
        </w:rPr>
        <w:t xml:space="preserve"> </w:t>
      </w:r>
      <w:r w:rsidR="00B91357">
        <w:rPr>
          <w:rFonts w:ascii="Times New Roman" w:hAnsi="Times New Roman" w:cs="Times New Roman"/>
          <w:sz w:val="24"/>
          <w:szCs w:val="24"/>
        </w:rPr>
        <w:t>и</w:t>
      </w:r>
      <w:r w:rsidR="00B91357" w:rsidRPr="00BE59A9">
        <w:rPr>
          <w:rFonts w:ascii="Times New Roman" w:hAnsi="Times New Roman" w:cs="Times New Roman"/>
          <w:sz w:val="24"/>
          <w:szCs w:val="24"/>
        </w:rPr>
        <w:t xml:space="preserve"> </w:t>
      </w:r>
      <w:r w:rsidR="00B91357">
        <w:rPr>
          <w:rFonts w:ascii="Times New Roman" w:hAnsi="Times New Roman" w:cs="Times New Roman"/>
          <w:sz w:val="24"/>
          <w:szCs w:val="24"/>
        </w:rPr>
        <w:t>дату</w:t>
      </w:r>
      <w:r w:rsidR="00B91357" w:rsidRPr="00BE59A9">
        <w:rPr>
          <w:rFonts w:ascii="Times New Roman" w:hAnsi="Times New Roman" w:cs="Times New Roman"/>
          <w:sz w:val="24"/>
          <w:szCs w:val="24"/>
        </w:rPr>
        <w:t xml:space="preserve"> </w:t>
      </w:r>
      <w:r w:rsidR="00B91357">
        <w:rPr>
          <w:rFonts w:ascii="Times New Roman" w:hAnsi="Times New Roman" w:cs="Times New Roman"/>
          <w:sz w:val="24"/>
          <w:szCs w:val="24"/>
        </w:rPr>
        <w:t>транзакции</w:t>
      </w:r>
      <w:r w:rsidR="00B91357" w:rsidRPr="00BE59A9">
        <w:rPr>
          <w:rFonts w:ascii="Times New Roman" w:hAnsi="Times New Roman" w:cs="Times New Roman"/>
          <w:sz w:val="24"/>
          <w:szCs w:val="24"/>
        </w:rPr>
        <w:t xml:space="preserve">. </w:t>
      </w:r>
      <w:r w:rsidR="00B91357">
        <w:rPr>
          <w:rFonts w:ascii="Times New Roman" w:hAnsi="Times New Roman" w:cs="Times New Roman"/>
          <w:sz w:val="24"/>
          <w:szCs w:val="24"/>
        </w:rPr>
        <w:t>Используя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 </w:t>
      </w:r>
      <w:r w:rsidR="00B91357">
        <w:rPr>
          <w:rFonts w:ascii="Times New Roman" w:hAnsi="Times New Roman" w:cs="Times New Roman"/>
          <w:sz w:val="24"/>
          <w:szCs w:val="24"/>
        </w:rPr>
        <w:t>данное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 </w:t>
      </w:r>
      <w:r w:rsidR="00B91357">
        <w:rPr>
          <w:rFonts w:ascii="Times New Roman" w:hAnsi="Times New Roman" w:cs="Times New Roman"/>
          <w:sz w:val="24"/>
          <w:szCs w:val="24"/>
        </w:rPr>
        <w:t>представление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, </w:t>
      </w:r>
      <w:r w:rsidR="00B91357">
        <w:rPr>
          <w:rFonts w:ascii="Times New Roman" w:hAnsi="Times New Roman" w:cs="Times New Roman"/>
          <w:sz w:val="24"/>
          <w:szCs w:val="24"/>
        </w:rPr>
        <w:t>напишите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 </w:t>
      </w:r>
      <w:r w:rsidR="00B91357">
        <w:rPr>
          <w:rFonts w:ascii="Times New Roman" w:hAnsi="Times New Roman" w:cs="Times New Roman"/>
          <w:sz w:val="24"/>
          <w:szCs w:val="24"/>
        </w:rPr>
        <w:t>запрос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, </w:t>
      </w:r>
      <w:r w:rsidR="00B91357">
        <w:rPr>
          <w:rFonts w:ascii="Times New Roman" w:hAnsi="Times New Roman" w:cs="Times New Roman"/>
          <w:sz w:val="24"/>
          <w:szCs w:val="24"/>
        </w:rPr>
        <w:t>который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 </w:t>
      </w:r>
      <w:r w:rsidR="00B91357">
        <w:rPr>
          <w:rFonts w:ascii="Times New Roman" w:hAnsi="Times New Roman" w:cs="Times New Roman"/>
          <w:sz w:val="24"/>
          <w:szCs w:val="24"/>
        </w:rPr>
        <w:t>возвращает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 </w:t>
      </w:r>
      <w:r w:rsidR="00B91357">
        <w:rPr>
          <w:rFonts w:ascii="Times New Roman" w:hAnsi="Times New Roman" w:cs="Times New Roman"/>
          <w:sz w:val="24"/>
          <w:szCs w:val="24"/>
        </w:rPr>
        <w:t>номер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 </w:t>
      </w:r>
      <w:r w:rsidR="00B91357">
        <w:rPr>
          <w:rFonts w:ascii="Times New Roman" w:hAnsi="Times New Roman" w:cs="Times New Roman"/>
          <w:sz w:val="24"/>
          <w:szCs w:val="24"/>
        </w:rPr>
        <w:t>и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 </w:t>
      </w:r>
      <w:r w:rsidR="00B91357">
        <w:rPr>
          <w:rFonts w:ascii="Times New Roman" w:hAnsi="Times New Roman" w:cs="Times New Roman"/>
          <w:sz w:val="24"/>
          <w:szCs w:val="24"/>
        </w:rPr>
        <w:t>год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 </w:t>
      </w:r>
      <w:r w:rsidR="00B91357">
        <w:rPr>
          <w:rFonts w:ascii="Times New Roman" w:hAnsi="Times New Roman" w:cs="Times New Roman"/>
          <w:sz w:val="24"/>
          <w:szCs w:val="24"/>
        </w:rPr>
        <w:t>проведенной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 </w:t>
      </w:r>
      <w:r w:rsidR="00B91357">
        <w:rPr>
          <w:rFonts w:ascii="Times New Roman" w:hAnsi="Times New Roman" w:cs="Times New Roman"/>
          <w:sz w:val="24"/>
          <w:szCs w:val="24"/>
        </w:rPr>
        <w:t>транзакции и сортирует их в убывающем порядке</w:t>
      </w:r>
      <w:r w:rsidR="00E06615">
        <w:rPr>
          <w:rFonts w:ascii="Times New Roman" w:hAnsi="Times New Roman" w:cs="Times New Roman"/>
          <w:sz w:val="24"/>
          <w:szCs w:val="24"/>
        </w:rPr>
        <w:t xml:space="preserve"> по номеру транзакции</w:t>
      </w:r>
      <w:r w:rsidR="00B91357">
        <w:rPr>
          <w:rFonts w:ascii="Times New Roman" w:hAnsi="Times New Roman" w:cs="Times New Roman"/>
          <w:sz w:val="24"/>
          <w:szCs w:val="24"/>
        </w:rPr>
        <w:t>.</w:t>
      </w:r>
    </w:p>
    <w:p w14:paraId="01891BE5" w14:textId="77777777" w:rsidR="00F16023" w:rsidRPr="00B91357" w:rsidRDefault="00B91357" w:rsidP="00660A0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Создайте представление, включающее следующую информацию: имя и фамилию клиента банка, номер открытого счета, тип счета и сумму на счете. Используя данное представление, напишите запрос, который выводит им</w:t>
      </w:r>
      <w:r w:rsidR="00E06615">
        <w:rPr>
          <w:rFonts w:ascii="Times New Roman" w:hAnsi="Times New Roman" w:cs="Times New Roman"/>
          <w:sz w:val="24"/>
          <w:szCs w:val="24"/>
        </w:rPr>
        <w:t>ена</w:t>
      </w:r>
      <w:r>
        <w:rPr>
          <w:rFonts w:ascii="Times New Roman" w:hAnsi="Times New Roman" w:cs="Times New Roman"/>
          <w:sz w:val="24"/>
          <w:szCs w:val="24"/>
        </w:rPr>
        <w:t xml:space="preserve"> и фамили</w:t>
      </w:r>
      <w:r w:rsidR="00E0661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только тех клиентов банка, у которых сумма на счете превышает </w:t>
      </w:r>
      <w:r w:rsidRPr="00B91357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B91357">
        <w:rPr>
          <w:rFonts w:ascii="Times New Roman" w:hAnsi="Times New Roman" w:cs="Times New Roman"/>
          <w:sz w:val="24"/>
          <w:szCs w:val="24"/>
        </w:rPr>
        <w:t>.</w:t>
      </w:r>
    </w:p>
    <w:p w14:paraId="03FFC908" w14:textId="77777777" w:rsidR="00B91357" w:rsidRPr="00B91357" w:rsidRDefault="00E07529" w:rsidP="00E075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Создайте</w:t>
      </w:r>
      <w:r w:rsidRPr="00E07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виртуальную таблицу</w:t>
      </w:r>
      <w:r w:rsidRPr="00E075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</w:t>
      </w:r>
      <w:r w:rsidR="00E06615">
        <w:rPr>
          <w:rFonts w:ascii="Times New Roman" w:hAnsi="Times New Roman" w:cs="Times New Roman"/>
          <w:sz w:val="24"/>
          <w:szCs w:val="24"/>
        </w:rPr>
        <w:t>ая</w:t>
      </w:r>
      <w:r w:rsidRPr="00E07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Pr="00E07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содержать</w:t>
      </w:r>
      <w:r w:rsidRPr="00E07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</w:t>
      </w:r>
      <w:r w:rsidRPr="00E07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столбцы</w:t>
      </w:r>
      <w:r w:rsidRPr="00E0752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 w:rsidRPr="00E07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клиента</w:t>
      </w:r>
      <w:r w:rsidRPr="00E075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фамилию клиента, сумму на счете, наименование счета и сумму транзакции. Напишите запрос, извлекающий только те строки из виртуальной таблицы, в которых сумма транзакции превышает имеющуюся сумму на счете.</w:t>
      </w:r>
    </w:p>
    <w:p w14:paraId="06CFEB2A" w14:textId="77777777" w:rsidR="00395640" w:rsidRDefault="00E06615" w:rsidP="00E0661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Создайте представление, содержащее идентификационный номер клиента, тип проведенной транзакции и номер счета. Используя данное представление, создайте два запроса: первый выводит на экран типы проведенных транзакций без повторений, а второй – номера счетов без повторений.</w:t>
      </w:r>
    </w:p>
    <w:p w14:paraId="717D4C28" w14:textId="77777777" w:rsidR="00BE59A9" w:rsidRDefault="00BE59A9" w:rsidP="00BE59A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F874E" w14:textId="0C4CD85F" w:rsidR="00BE59A9" w:rsidRPr="00BE59A9" w:rsidRDefault="00BE59A9" w:rsidP="00BE59A9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59A9">
        <w:rPr>
          <w:rFonts w:ascii="Times New Roman" w:hAnsi="Times New Roman" w:cs="Times New Roman"/>
          <w:b/>
          <w:sz w:val="24"/>
          <w:szCs w:val="24"/>
        </w:rPr>
        <w:t>1</w:t>
      </w:r>
      <w:r w:rsidR="00B466E5">
        <w:rPr>
          <w:rFonts w:ascii="Times New Roman" w:hAnsi="Times New Roman" w:cs="Times New Roman"/>
          <w:b/>
          <w:sz w:val="24"/>
          <w:szCs w:val="24"/>
        </w:rPr>
        <w:t>2</w:t>
      </w:r>
      <w:r w:rsidRPr="00BE59A9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</w:p>
    <w:sectPr w:rsidR="00BE59A9" w:rsidRPr="00BE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162E4"/>
    <w:multiLevelType w:val="hybridMultilevel"/>
    <w:tmpl w:val="B42A2082"/>
    <w:lvl w:ilvl="0" w:tplc="65B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34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40"/>
    <w:rsid w:val="000F1493"/>
    <w:rsid w:val="00124B07"/>
    <w:rsid w:val="00281EE8"/>
    <w:rsid w:val="003336FF"/>
    <w:rsid w:val="00395640"/>
    <w:rsid w:val="003A3226"/>
    <w:rsid w:val="004A445D"/>
    <w:rsid w:val="00660A08"/>
    <w:rsid w:val="006B67A8"/>
    <w:rsid w:val="0072399C"/>
    <w:rsid w:val="00AE0406"/>
    <w:rsid w:val="00B20401"/>
    <w:rsid w:val="00B466E5"/>
    <w:rsid w:val="00B91357"/>
    <w:rsid w:val="00BE59A9"/>
    <w:rsid w:val="00C03D17"/>
    <w:rsid w:val="00DE7CA6"/>
    <w:rsid w:val="00E06615"/>
    <w:rsid w:val="00E07529"/>
    <w:rsid w:val="00F1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B23D"/>
  <w15:chartTrackingRefBased/>
  <w15:docId w15:val="{D7CD019B-AD9D-421A-B72C-4E09C7B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65F2-DA0B-4E28-A7BD-09ABA77F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Askar Kudaibergenov</cp:lastModifiedBy>
  <cp:revision>11</cp:revision>
  <dcterms:created xsi:type="dcterms:W3CDTF">2020-01-22T04:21:00Z</dcterms:created>
  <dcterms:modified xsi:type="dcterms:W3CDTF">2022-08-30T08:06:00Z</dcterms:modified>
</cp:coreProperties>
</file>